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B00D" w14:textId="5BB4CA46" w:rsidR="00B3194C" w:rsidRDefault="00B3194C" w:rsidP="00B3194C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E21C22">
        <w:rPr>
          <w:rFonts w:ascii="Calibri" w:eastAsia="Times New Roman" w:hAnsi="Calibri" w:cs="Calibri"/>
          <w:b/>
          <w:bCs/>
          <w:color w:val="000000"/>
          <w:lang w:eastAsia="pl-PL"/>
        </w:rPr>
        <w:t>4</w:t>
      </w:r>
      <w:bookmarkStart w:id="0" w:name="_GoBack"/>
      <w:bookmarkEnd w:id="0"/>
    </w:p>
    <w:p w14:paraId="39FA3CBF" w14:textId="77777777" w:rsidR="00DD4B98" w:rsidRDefault="00DD4B98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51BBF33" w14:textId="77777777" w:rsidR="00DD4B98" w:rsidRDefault="00DD4B98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3F4F767" w14:textId="4FF92C0D" w:rsidR="00CF2EEB" w:rsidRPr="00CF2EEB" w:rsidRDefault="00CF2EEB" w:rsidP="00CF2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</w:t>
      </w:r>
    </w:p>
    <w:p w14:paraId="77C40334" w14:textId="77777777" w:rsidR="00CF2EEB" w:rsidRPr="00CF2EEB" w:rsidRDefault="00CF2EEB" w:rsidP="00CF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BEB76" w14:textId="77777777" w:rsidR="00CF2EEB" w:rsidRPr="00CF2EEB" w:rsidRDefault="00CF2EEB" w:rsidP="00CF2E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0544D43B" w14:textId="432269E5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Administratorem danych osobowych Pani/Pana oraz dziecka jest </w:t>
      </w:r>
      <w:r w:rsidRPr="00667F55">
        <w:rPr>
          <w:rFonts w:ascii="Calibri" w:eastAsia="Times New Roman" w:hAnsi="Calibri" w:cs="Calibri"/>
          <w:color w:val="000000"/>
          <w:lang w:eastAsia="pl-PL"/>
        </w:rPr>
        <w:t xml:space="preserve">Bursa Szkolna nr 12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z siedzibą w Łodzi przy ul. </w:t>
      </w:r>
      <w:r w:rsidRPr="00667F55">
        <w:rPr>
          <w:rFonts w:ascii="Calibri" w:eastAsia="Times New Roman" w:hAnsi="Calibri" w:cs="Calibri"/>
          <w:color w:val="000000"/>
          <w:lang w:eastAsia="pl-PL"/>
        </w:rPr>
        <w:t>Podgórna 9/11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 tel.: </w:t>
      </w:r>
      <w:r w:rsidRPr="00667F55">
        <w:rPr>
          <w:rFonts w:ascii="Calibri" w:eastAsia="Times New Roman" w:hAnsi="Calibri" w:cs="Calibri"/>
          <w:color w:val="000000"/>
          <w:lang w:eastAsia="pl-PL"/>
        </w:rPr>
        <w:t>42 643-29-30 (33)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, e-mai</w:t>
      </w:r>
      <w:r w:rsidR="0040344F">
        <w:rPr>
          <w:rFonts w:ascii="Calibri" w:eastAsia="Times New Roman" w:hAnsi="Calibri" w:cs="Calibri"/>
          <w:color w:val="000000"/>
          <w:lang w:eastAsia="pl-PL"/>
        </w:rPr>
        <w:t>l</w:t>
      </w:r>
      <w:r w:rsidR="00B3194C">
        <w:rPr>
          <w:rFonts w:ascii="Calibri" w:eastAsia="Times New Roman" w:hAnsi="Calibri" w:cs="Calibri"/>
          <w:color w:val="000000"/>
          <w:lang w:eastAsia="pl-PL"/>
        </w:rPr>
        <w:t xml:space="preserve">: </w:t>
      </w:r>
      <w:hyperlink r:id="rId8" w:history="1">
        <w:r w:rsidR="00B3194C" w:rsidRPr="00B3194C">
          <w:rPr>
            <w:rStyle w:val="Hipercze"/>
            <w:rFonts w:ascii="Calibri" w:eastAsia="Times New Roman" w:hAnsi="Calibri" w:cs="Calibri"/>
            <w:lang w:eastAsia="pl-PL"/>
          </w:rPr>
          <w:t>kontakt@bs12.elodz.edu.pl</w:t>
        </w:r>
      </w:hyperlink>
    </w:p>
    <w:p w14:paraId="3C8E7E0D" w14:textId="492D130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2.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W sprawach związanych z danymi proszę kontaktować się z Inspektorem Danych Osobowych, który dostępny jest pod adresem e-mail: </w:t>
      </w:r>
      <w:hyperlink r:id="rId9" w:tgtFrame="_blank" w:history="1">
        <w:r w:rsidR="00AB4764">
          <w:rPr>
            <w:rStyle w:val="Hipercze"/>
          </w:rPr>
          <w:t>iod.bs12@cuwo.lodz.pl</w:t>
        </w:r>
      </w:hyperlink>
      <w:r w:rsidR="003B1307">
        <w:rPr>
          <w:rFonts w:ascii="Calibri" w:eastAsia="Times New Roman" w:hAnsi="Calibri" w:cs="Calibri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 .</w:t>
      </w:r>
    </w:p>
    <w:p w14:paraId="41868F6A" w14:textId="0BF043E3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3.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Podanie danych osobowych jest warunkiem koniecznym do realizacji zadań </w:t>
      </w:r>
      <w:r w:rsidR="00F354F4">
        <w:rPr>
          <w:rFonts w:ascii="Calibri" w:eastAsia="Times New Roman" w:hAnsi="Calibri" w:cs="Calibri"/>
          <w:color w:val="000000"/>
          <w:lang w:eastAsia="pl-PL"/>
        </w:rPr>
        <w:t>bursy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38B56A" w14:textId="0D88047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Ogólną podstawę do przetwarzania danych osobowych stanowi art. 6 ust. 1 lit. a i b ogólnego rozporządzenia o ochronie danych osobowych. Szczegółowe cele przetwarzania danych zostały wskazane w następujących przepisach:</w:t>
      </w:r>
    </w:p>
    <w:p w14:paraId="34949088" w14:textId="4E9BDD16" w:rsidR="00CF2EEB" w:rsidRPr="00CF2EEB" w:rsidRDefault="00CF2EEB" w:rsidP="00CF2EEB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7 września 1991 r. o systemie oświaty (</w:t>
      </w:r>
      <w:r w:rsidR="00766600">
        <w:rPr>
          <w:rFonts w:ascii="Calibri" w:eastAsia="Times New Roman" w:hAnsi="Calibri" w:cs="Calibri"/>
          <w:color w:val="000000"/>
          <w:lang w:eastAsia="pl-PL"/>
        </w:rPr>
        <w:t>(</w:t>
      </w:r>
      <w:r w:rsidR="00766600" w:rsidRPr="002D72F9">
        <w:rPr>
          <w:rFonts w:ascii="Calibri" w:eastAsia="Times New Roman" w:hAnsi="Calibri" w:cs="Calibri"/>
          <w:color w:val="000000"/>
          <w:lang w:eastAsia="pl-PL"/>
        </w:rPr>
        <w:t>Dz.U. 2022 poz. 2230</w:t>
      </w:r>
      <w:r w:rsidR="00766600">
        <w:rPr>
          <w:rFonts w:ascii="Calibri" w:eastAsia="Times New Roman" w:hAnsi="Calibri" w:cs="Calibri"/>
          <w:color w:val="000000"/>
          <w:lang w:eastAsia="pl-PL"/>
        </w:rPr>
        <w:t xml:space="preserve"> ze zm.)</w:t>
      </w:r>
    </w:p>
    <w:p w14:paraId="42796FE6" w14:textId="77777777" w:rsidR="00CF2EEB" w:rsidRPr="00CF2EEB" w:rsidRDefault="00CF2EEB" w:rsidP="00CF2EEB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14 grudnia 2016 r. Przepisy wprowadzające ustawę – Prawo oświatowe (dz. U. z 2017 r., poz. 60 ze zm.);</w:t>
      </w:r>
    </w:p>
    <w:p w14:paraId="47C690C3" w14:textId="66B654CF" w:rsidR="00CF2EEB" w:rsidRPr="00CF2EEB" w:rsidRDefault="00CF2EEB" w:rsidP="00CF2EEB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14 grudnia 2016 r. Prawo oświatowe (</w:t>
      </w:r>
      <w:r w:rsidR="00870BE7" w:rsidRPr="00870BE7">
        <w:rPr>
          <w:rFonts w:ascii="Calibri" w:eastAsia="Times New Roman" w:hAnsi="Calibri" w:cs="Calibri"/>
          <w:color w:val="000000"/>
          <w:lang w:eastAsia="pl-PL"/>
        </w:rPr>
        <w:t>Dz. U. z 2023 r. poz. 900, 1672, 1718 i 2005);</w:t>
      </w:r>
    </w:p>
    <w:p w14:paraId="27AC6A40" w14:textId="1FA11613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5.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Dane osobowe mogą być udostępniane innym podmiotom uprawnionym do ich otrzymania na podstawie obowiązujących przepisów prawa, a ponadto odbiorcom danych w rozumieniu przepisów o ochronie danych osobowych, tj. podmiotom świadczącym usługi pocztowe, kurierskie, informatyczne, bankowe, ubezpieczeniowe. Dane osobowe mogą być również przekazywane do państw trzecich, na podstawie szczególnych regulacji prawnych, w tym umów międzynarodowych. Dane osobowe mogą być również przekazane osobom trzecim, z którą Administrator podpisał umowę o realizację zajęć odpłatnych na terenie</w:t>
      </w:r>
      <w:r w:rsidR="0040344F">
        <w:rPr>
          <w:rFonts w:ascii="Calibri" w:eastAsia="Times New Roman" w:hAnsi="Calibri" w:cs="Calibri"/>
          <w:color w:val="000000"/>
          <w:lang w:eastAsia="pl-PL"/>
        </w:rPr>
        <w:t xml:space="preserve"> bursy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C74D1D3" w14:textId="5E926C2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6.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</w:t>
      </w:r>
    </w:p>
    <w:p w14:paraId="48A24473" w14:textId="324CD5E9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7.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 przetwarzania danych na podstawie wyrażonej zgody posiada Pani/Pan prawo do:</w:t>
      </w:r>
    </w:p>
    <w:p w14:paraId="1428BD7B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dostępu do treści swoich danych;</w:t>
      </w:r>
    </w:p>
    <w:p w14:paraId="79F9D90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sprostowania danych;</w:t>
      </w:r>
    </w:p>
    <w:p w14:paraId="01077DA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usunięcia danych;</w:t>
      </w:r>
    </w:p>
    <w:p w14:paraId="176BDAEA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ograniczenia przetwarzania;</w:t>
      </w:r>
    </w:p>
    <w:p w14:paraId="1FBA10C9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wniesienia sprzeciwu.</w:t>
      </w:r>
    </w:p>
    <w:p w14:paraId="4022C2D4" w14:textId="77777777" w:rsidR="00CF2EEB" w:rsidRPr="00CF2EEB" w:rsidRDefault="00CF2EEB" w:rsidP="001F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Prawa te są wykonywane przez Panią/Pana również względem tych osób, w stosunku do których sprawowana jest prawna opieka.</w:t>
      </w:r>
    </w:p>
    <w:p w14:paraId="10990C02" w14:textId="48B72422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8.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przypadku, gdy przetwarzanie danych odbywa się na podstawie wyrażonej zgody, przysługuje Pani/Panu prawo do jej cofnięcia, w dowolnym momencie, w formie, w jakiej została ona wyrażona. Od tego momentu Pani/Pana dane oraz dane dziecka nie będą przez nas przetwarzane.</w:t>
      </w:r>
    </w:p>
    <w:p w14:paraId="5A6E615F" w14:textId="34F21A0C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9.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Ma Pani/Pan prawo wniesienia skargi do organu nadzorczego – Prezesa Urzędu Ochrony Danych Osobowych, gdy uzna Pani/Pan, że przetwarzanie danych osobowych narusza przepisy o ochronie danych osobowych.</w:t>
      </w:r>
    </w:p>
    <w:p w14:paraId="579A5FA3" w14:textId="46DE1534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10.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5853E028" w14:textId="50E0335F" w:rsidR="00CF2EEB" w:rsidRPr="00CF2EEB" w:rsidRDefault="00667F55" w:rsidP="00667F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11.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Dane nie będą przetwarzane w sposób zautomatyzowany, w tym również w formie profilowania.</w:t>
      </w:r>
    </w:p>
    <w:p w14:paraId="7D330525" w14:textId="61BEDA70" w:rsidR="005775EA" w:rsidRDefault="005775EA"/>
    <w:p w14:paraId="6D27470D" w14:textId="2E92DB31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                       ……………………………………………………………………………………………………………….</w:t>
      </w:r>
    </w:p>
    <w:p w14:paraId="4080874D" w14:textId="5A1D9DAC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 xml:space="preserve">Miejscowość i data                                                       </w:t>
      </w:r>
      <w:r w:rsidR="00086DC4">
        <w:rPr>
          <w:sz w:val="16"/>
          <w:szCs w:val="16"/>
        </w:rPr>
        <w:t xml:space="preserve">                               P</w:t>
      </w:r>
      <w:r>
        <w:rPr>
          <w:sz w:val="16"/>
          <w:szCs w:val="16"/>
        </w:rPr>
        <w:t>odpis rodzica/opiekuna prawnego</w:t>
      </w:r>
    </w:p>
    <w:sectPr w:rsidR="0040344F" w:rsidSect="00DD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E22E" w14:textId="77777777" w:rsidR="000A48B8" w:rsidRDefault="000A48B8" w:rsidP="001B0686">
      <w:pPr>
        <w:spacing w:after="0" w:line="240" w:lineRule="auto"/>
      </w:pPr>
      <w:r>
        <w:separator/>
      </w:r>
    </w:p>
  </w:endnote>
  <w:endnote w:type="continuationSeparator" w:id="0">
    <w:p w14:paraId="4BB44BDB" w14:textId="77777777" w:rsidR="000A48B8" w:rsidRDefault="000A48B8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F3D8" w14:textId="77777777" w:rsidR="000A48B8" w:rsidRDefault="000A48B8" w:rsidP="001B0686">
      <w:pPr>
        <w:spacing w:after="0" w:line="240" w:lineRule="auto"/>
      </w:pPr>
      <w:r>
        <w:separator/>
      </w:r>
    </w:p>
  </w:footnote>
  <w:footnote w:type="continuationSeparator" w:id="0">
    <w:p w14:paraId="09A0F1D8" w14:textId="77777777" w:rsidR="000A48B8" w:rsidRDefault="000A48B8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69"/>
    <w:multiLevelType w:val="multilevel"/>
    <w:tmpl w:val="DF4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624B2"/>
    <w:multiLevelType w:val="multilevel"/>
    <w:tmpl w:val="0B8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C1433"/>
    <w:multiLevelType w:val="hybridMultilevel"/>
    <w:tmpl w:val="184459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BE"/>
    <w:rsid w:val="00086DC4"/>
    <w:rsid w:val="000A48B8"/>
    <w:rsid w:val="000D1C9B"/>
    <w:rsid w:val="001B0686"/>
    <w:rsid w:val="001B2CAD"/>
    <w:rsid w:val="001F05C9"/>
    <w:rsid w:val="00367046"/>
    <w:rsid w:val="003845CD"/>
    <w:rsid w:val="003B1307"/>
    <w:rsid w:val="0040344F"/>
    <w:rsid w:val="004810A0"/>
    <w:rsid w:val="00491C1B"/>
    <w:rsid w:val="004E6FBB"/>
    <w:rsid w:val="005775EA"/>
    <w:rsid w:val="00591807"/>
    <w:rsid w:val="005965BE"/>
    <w:rsid w:val="005C0677"/>
    <w:rsid w:val="005F77A3"/>
    <w:rsid w:val="00642D5F"/>
    <w:rsid w:val="00667F55"/>
    <w:rsid w:val="00766600"/>
    <w:rsid w:val="007E677B"/>
    <w:rsid w:val="00846EFE"/>
    <w:rsid w:val="00870BE7"/>
    <w:rsid w:val="00882687"/>
    <w:rsid w:val="00901420"/>
    <w:rsid w:val="009336F5"/>
    <w:rsid w:val="009A58A8"/>
    <w:rsid w:val="00AB4764"/>
    <w:rsid w:val="00B3194C"/>
    <w:rsid w:val="00CE4F89"/>
    <w:rsid w:val="00CF2EEB"/>
    <w:rsid w:val="00D00D1F"/>
    <w:rsid w:val="00D21DD6"/>
    <w:rsid w:val="00DD4B98"/>
    <w:rsid w:val="00E20D6F"/>
    <w:rsid w:val="00E21C22"/>
    <w:rsid w:val="00E81E69"/>
    <w:rsid w:val="00F01628"/>
    <w:rsid w:val="00F354F4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docId w15:val="{EFEBC10B-2C79-9F4E-8B83-3770601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F5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akt@bs12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bs12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B27B-68BD-40B4-BED3-10F51D5D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uzytkownik</cp:lastModifiedBy>
  <cp:revision>7</cp:revision>
  <cp:lastPrinted>2024-05-10T10:44:00Z</cp:lastPrinted>
  <dcterms:created xsi:type="dcterms:W3CDTF">2023-05-06T10:50:00Z</dcterms:created>
  <dcterms:modified xsi:type="dcterms:W3CDTF">2024-05-13T10:23:00Z</dcterms:modified>
</cp:coreProperties>
</file>